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344" w:rsidRDefault="00C47344" w:rsidP="000E7C07">
      <w:pPr>
        <w:jc w:val="center"/>
        <w:rPr>
          <w:rFonts w:ascii="Rom Bsh" w:hAnsi="Rom Bsh"/>
          <w:b/>
          <w:bCs/>
          <w:sz w:val="26"/>
          <w:szCs w:val="26"/>
        </w:rPr>
      </w:pPr>
    </w:p>
    <w:p w:rsidR="00C47344" w:rsidRDefault="00C47344" w:rsidP="000E7C07">
      <w:pPr>
        <w:jc w:val="center"/>
        <w:rPr>
          <w:rFonts w:ascii="Rom Bsh" w:hAnsi="Rom Bsh"/>
          <w:b/>
          <w:bCs/>
          <w:sz w:val="26"/>
          <w:szCs w:val="26"/>
        </w:rPr>
      </w:pPr>
    </w:p>
    <w:tbl>
      <w:tblPr>
        <w:tblW w:w="10440" w:type="dxa"/>
        <w:tblInd w:w="-432" w:type="dxa"/>
        <w:tblLook w:val="01E0"/>
      </w:tblPr>
      <w:tblGrid>
        <w:gridCol w:w="4500"/>
        <w:gridCol w:w="1800"/>
        <w:gridCol w:w="4140"/>
      </w:tblGrid>
      <w:tr w:rsidR="00C47344" w:rsidTr="00C47344">
        <w:tc>
          <w:tcPr>
            <w:tcW w:w="4500" w:type="dxa"/>
          </w:tcPr>
          <w:p w:rsidR="00C47344" w:rsidRDefault="00C47344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rFonts w:ascii="a_Timer(15%) Bashkir" w:hAnsi="a_Timer(15%) Bashkir"/>
              </w:rPr>
            </w:pPr>
            <w:r>
              <w:rPr>
                <w:rFonts w:ascii="TimBashk" w:hAnsi="TimBashk"/>
              </w:rPr>
              <w:t>БАШКОРТОСТАН</w:t>
            </w:r>
            <w:r>
              <w:rPr>
                <w:rFonts w:ascii="a_Timer(15%) Bashkir" w:hAnsi="a_Timer(15%) Bashkir"/>
              </w:rPr>
              <w:t xml:space="preserve"> РЕСПУБЛИКА</w:t>
            </w:r>
            <w:r>
              <w:rPr>
                <w:rFonts w:ascii="a_Timer(15%) Bashkir" w:hAnsi="a_Timer(15%) Bashkir"/>
                <w:lang w:val="be-BY"/>
              </w:rPr>
              <w:t>Һ</w:t>
            </w:r>
            <w:proofErr w:type="gramStart"/>
            <w:r>
              <w:rPr>
                <w:rFonts w:ascii="a_Timer(15%) Bashkir" w:hAnsi="a_Timer(15%) Bashkir"/>
              </w:rPr>
              <w:t>Ы</w:t>
            </w:r>
            <w:proofErr w:type="gramEnd"/>
          </w:p>
          <w:p w:rsidR="00C47344" w:rsidRDefault="00C47344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rFonts w:ascii="a_Timer(15%) Bashkir" w:hAnsi="a_Timer(15%) Bashkir"/>
              </w:rPr>
            </w:pPr>
            <w:r>
              <w:rPr>
                <w:rFonts w:ascii="a_Timer(15%) Bashkir" w:hAnsi="a_Timer(15%) Bashkir"/>
              </w:rPr>
              <w:t>ИГЛИН РАЙОНЫ</w:t>
            </w:r>
          </w:p>
          <w:p w:rsidR="00C47344" w:rsidRDefault="00C47344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</w:pPr>
            <w:r>
              <w:rPr>
                <w:rFonts w:ascii="a_Timer(15%) Bashkir" w:hAnsi="a_Timer(15%) Bashkir"/>
              </w:rPr>
              <w:t>МУНИЦИПАЛЬ  РАЙОН</w:t>
            </w:r>
            <w:r>
              <w:rPr>
                <w:rFonts w:ascii="a_Timer(15%) Bashkir" w:hAnsi="a_Timer(15%) Bashkir"/>
                <w:lang w:val="be-BY"/>
              </w:rPr>
              <w:t>ЫНЫҢ</w:t>
            </w:r>
          </w:p>
          <w:p w:rsidR="00C47344" w:rsidRDefault="00C47344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rFonts w:ascii="a_Timer(15%) Bashkir" w:hAnsi="a_Timer(15%) Bashkir"/>
                <w:lang w:val="be-BY"/>
              </w:rPr>
            </w:pPr>
            <w:r>
              <w:rPr>
                <w:rFonts w:ascii="TimBashk" w:hAnsi="TimBashk"/>
                <w:lang w:val="be-BY"/>
              </w:rPr>
              <w:t>ТУРБАСЛЫ</w:t>
            </w:r>
            <w:r>
              <w:rPr>
                <w:rFonts w:ascii="a_Timer(15%) Bashkir" w:hAnsi="a_Timer(15%) Bashkir"/>
                <w:lang w:val="be-BY"/>
              </w:rPr>
              <w:t xml:space="preserve"> АУЫЛ СОВЕТЫ</w:t>
            </w:r>
          </w:p>
          <w:p w:rsidR="00C47344" w:rsidRDefault="00C47344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rFonts w:ascii="a_Timer(15%) Bashkir" w:hAnsi="a_Timer(15%) Bashkir"/>
                <w:lang w:val="be-BY"/>
              </w:rPr>
            </w:pPr>
            <w:r>
              <w:rPr>
                <w:rFonts w:ascii="a_Timer(15%) Bashkir" w:hAnsi="a_Timer(15%) Bashkir"/>
                <w:lang w:val="be-BY"/>
              </w:rPr>
              <w:t>АУЫЛ БИЛӘМӘҺЕ СОВЕТЫ</w:t>
            </w:r>
          </w:p>
          <w:p w:rsidR="00C47344" w:rsidRDefault="00C47344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rFonts w:ascii="a_Timer(15%) Bashkir" w:hAnsi="a_Timer(15%) Bashkir"/>
                <w:lang w:val="be-BY"/>
              </w:rPr>
            </w:pPr>
          </w:p>
          <w:p w:rsidR="00C47344" w:rsidRDefault="00C47344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rFonts w:ascii="a_Timer(15%) Bashkir" w:hAnsi="a_Timer(15%) Bashkir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 xml:space="preserve">452414, </w:t>
            </w:r>
            <w:r>
              <w:rPr>
                <w:rFonts w:ascii="TimBashk" w:hAnsi="TimBashk"/>
                <w:sz w:val="20"/>
                <w:szCs w:val="20"/>
                <w:lang w:val="be-BY"/>
              </w:rPr>
              <w:t>Турбаслы</w:t>
            </w:r>
            <w:r>
              <w:rPr>
                <w:sz w:val="20"/>
                <w:szCs w:val="20"/>
                <w:lang w:val="be-BY"/>
              </w:rPr>
              <w:t xml:space="preserve"> ауылы, </w:t>
            </w:r>
            <w:r>
              <w:rPr>
                <w:rFonts w:ascii="TimBashk" w:hAnsi="TimBashk"/>
                <w:sz w:val="20"/>
                <w:szCs w:val="20"/>
                <w:lang w:val="be-BY"/>
              </w:rPr>
              <w:t>Узэк</w:t>
            </w:r>
            <w:r>
              <w:rPr>
                <w:sz w:val="20"/>
                <w:szCs w:val="20"/>
                <w:lang w:val="be-BY"/>
              </w:rPr>
              <w:t xml:space="preserve"> урам, 40</w:t>
            </w:r>
          </w:p>
          <w:p w:rsidR="00C47344" w:rsidRDefault="00C47344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rFonts w:ascii="a_Timer(15%) Bashkir" w:hAnsi="a_Timer(15%) Bashkir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(34795) 2-71-99, факс 2-71-99</w:t>
            </w:r>
          </w:p>
          <w:p w:rsidR="00C47344" w:rsidRDefault="00C47344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0"/>
                <w:szCs w:val="20"/>
                <w:lang w:val="en-US"/>
              </w:rPr>
              <w:t>e-mail: turbasl_iglin@mail.ru</w:t>
            </w:r>
          </w:p>
        </w:tc>
        <w:tc>
          <w:tcPr>
            <w:tcW w:w="1800" w:type="dxa"/>
            <w:hideMark/>
          </w:tcPr>
          <w:p w:rsidR="00C47344" w:rsidRDefault="00C47344">
            <w:pPr>
              <w:tabs>
                <w:tab w:val="left" w:pos="360"/>
                <w:tab w:val="left" w:pos="540"/>
                <w:tab w:val="left" w:pos="720"/>
              </w:tabs>
              <w:spacing w:line="360" w:lineRule="auto"/>
              <w:rPr>
                <w:sz w:val="28"/>
                <w:szCs w:val="28"/>
                <w:lang w:val="be-BY"/>
              </w:rPr>
            </w:pPr>
            <w:r>
              <w:rPr>
                <w:rFonts w:ascii="Arial" w:hAnsi="Arial" w:cs="Arial"/>
                <w:lang w:val="en-US"/>
              </w:rPr>
              <w:t xml:space="preserve"> 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93420" cy="8153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815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C47344" w:rsidRDefault="00C47344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СОВЕТ СЕЛЬСКОГО ПОСЕЛЕНИЯ</w:t>
            </w:r>
          </w:p>
          <w:p w:rsidR="00C47344" w:rsidRDefault="00C47344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</w:pPr>
            <w:r>
              <w:t>ТУРБАСЛИНСКИЙ</w:t>
            </w:r>
            <w:r>
              <w:rPr>
                <w:lang w:val="be-BY"/>
              </w:rPr>
              <w:t xml:space="preserve"> СЕЛЬСОВЕТ</w:t>
            </w:r>
          </w:p>
          <w:p w:rsidR="00C47344" w:rsidRDefault="00C47344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МУНИЦИПАЛЬНОГО РАЙОНА</w:t>
            </w:r>
          </w:p>
          <w:p w:rsidR="00C47344" w:rsidRDefault="00C47344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ИГЛИНСКИЙ РАЙОН</w:t>
            </w:r>
          </w:p>
          <w:p w:rsidR="00C47344" w:rsidRDefault="00C47344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</w:pPr>
            <w:r>
              <w:t>РЕСПУБЛИКИ БАШКОРТОСТАН</w:t>
            </w:r>
          </w:p>
          <w:p w:rsidR="00C47344" w:rsidRDefault="00C47344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</w:pPr>
          </w:p>
          <w:p w:rsidR="00C47344" w:rsidRDefault="00C47344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t xml:space="preserve">452414, с. </w:t>
            </w:r>
            <w:proofErr w:type="spellStart"/>
            <w:r>
              <w:rPr>
                <w:sz w:val="20"/>
                <w:szCs w:val="20"/>
              </w:rPr>
              <w:t>Турбаслы</w:t>
            </w:r>
            <w:proofErr w:type="spellEnd"/>
            <w:r>
              <w:rPr>
                <w:sz w:val="20"/>
                <w:szCs w:val="20"/>
                <w:lang w:val="be-BY"/>
              </w:rPr>
              <w:t>, ул. Центральная, 40</w:t>
            </w:r>
          </w:p>
          <w:p w:rsidR="00C47344" w:rsidRDefault="00C47344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(34795) 2-71-99, факс 2-71-99</w:t>
            </w:r>
          </w:p>
          <w:p w:rsidR="00C47344" w:rsidRDefault="00C47344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: </w:t>
            </w:r>
            <w:hyperlink r:id="rId6" w:history="1">
              <w:r>
                <w:rPr>
                  <w:rStyle w:val="a6"/>
                  <w:sz w:val="20"/>
                  <w:szCs w:val="20"/>
                  <w:lang w:val="en-US"/>
                </w:rPr>
                <w:t>turbasl</w:t>
              </w:r>
              <w:r>
                <w:rPr>
                  <w:rStyle w:val="a6"/>
                  <w:sz w:val="20"/>
                  <w:szCs w:val="20"/>
                </w:rPr>
                <w:t>_</w:t>
              </w:r>
              <w:r>
                <w:rPr>
                  <w:rStyle w:val="a6"/>
                  <w:sz w:val="20"/>
                  <w:szCs w:val="20"/>
                  <w:lang w:val="en-US"/>
                </w:rPr>
                <w:t>iglin</w:t>
              </w:r>
              <w:r>
                <w:rPr>
                  <w:rStyle w:val="a6"/>
                  <w:sz w:val="20"/>
                  <w:szCs w:val="20"/>
                </w:rPr>
                <w:t>@</w:t>
              </w:r>
              <w:r>
                <w:rPr>
                  <w:rStyle w:val="a6"/>
                  <w:sz w:val="20"/>
                  <w:szCs w:val="20"/>
                  <w:lang w:val="en-US"/>
                </w:rPr>
                <w:t>mail</w:t>
              </w:r>
              <w:r>
                <w:rPr>
                  <w:rStyle w:val="a6"/>
                  <w:sz w:val="20"/>
                  <w:szCs w:val="20"/>
                </w:rPr>
                <w:t>.</w:t>
              </w:r>
              <w:r>
                <w:rPr>
                  <w:rStyle w:val="a6"/>
                  <w:sz w:val="20"/>
                  <w:szCs w:val="20"/>
                  <w:lang w:val="en-US"/>
                </w:rPr>
                <w:t>ru</w:t>
              </w:r>
            </w:hyperlink>
          </w:p>
        </w:tc>
      </w:tr>
    </w:tbl>
    <w:p w:rsidR="00C47344" w:rsidRDefault="00C47344" w:rsidP="00C47344">
      <w:pPr>
        <w:tabs>
          <w:tab w:val="left" w:pos="360"/>
          <w:tab w:val="left" w:pos="540"/>
          <w:tab w:val="left" w:pos="720"/>
        </w:tabs>
        <w:spacing w:line="360" w:lineRule="auto"/>
        <w:ind w:right="-339" w:hanging="54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________________________________________________________________________</w:t>
      </w:r>
    </w:p>
    <w:tbl>
      <w:tblPr>
        <w:tblW w:w="15808" w:type="dxa"/>
        <w:tblInd w:w="-252" w:type="dxa"/>
        <w:tblLook w:val="04A0"/>
      </w:tblPr>
      <w:tblGrid>
        <w:gridCol w:w="9574"/>
        <w:gridCol w:w="2273"/>
        <w:gridCol w:w="3961"/>
      </w:tblGrid>
      <w:tr w:rsidR="00C47344" w:rsidTr="00C47344">
        <w:trPr>
          <w:trHeight w:val="1014"/>
        </w:trPr>
        <w:tc>
          <w:tcPr>
            <w:tcW w:w="9574" w:type="dxa"/>
          </w:tcPr>
          <w:p w:rsidR="00C47344" w:rsidRDefault="00C47344">
            <w:pPr>
              <w:tabs>
                <w:tab w:val="left" w:pos="6851"/>
              </w:tabs>
              <w:spacing w:line="276" w:lineRule="auto"/>
              <w:jc w:val="both"/>
              <w:rPr>
                <w:rFonts w:ascii="TimBashk" w:hAnsi="TimBashk"/>
                <w:sz w:val="26"/>
                <w:szCs w:val="26"/>
              </w:rPr>
            </w:pPr>
            <w:r>
              <w:rPr>
                <w:rFonts w:ascii="TimBashk" w:hAnsi="TimBashk"/>
                <w:sz w:val="26"/>
                <w:szCs w:val="26"/>
              </w:rPr>
              <w:t xml:space="preserve">                     КАРАР</w:t>
            </w:r>
            <w:r>
              <w:rPr>
                <w:rFonts w:ascii="TimBashk" w:hAnsi="TimBashk"/>
                <w:sz w:val="26"/>
                <w:szCs w:val="26"/>
              </w:rPr>
              <w:tab/>
              <w:t>РЕШЕНИЕ</w:t>
            </w:r>
          </w:p>
          <w:p w:rsidR="00C47344" w:rsidRDefault="00C47344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  <w:p w:rsidR="000E7596" w:rsidRDefault="00C47344" w:rsidP="000E7596">
            <w:pPr>
              <w:spacing w:line="276" w:lineRule="auto"/>
              <w:ind w:right="-6583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 xml:space="preserve">   </w:t>
            </w:r>
            <w:r w:rsidR="000E7596">
              <w:rPr>
                <w:color w:val="000000"/>
                <w:sz w:val="26"/>
                <w:szCs w:val="26"/>
              </w:rPr>
              <w:t xml:space="preserve">              </w:t>
            </w:r>
            <w:r w:rsidR="000E7596">
              <w:rPr>
                <w:sz w:val="28"/>
                <w:szCs w:val="28"/>
              </w:rPr>
              <w:t xml:space="preserve"> Об установлении предельных размеров земельных участков</w:t>
            </w:r>
          </w:p>
          <w:p w:rsidR="00C47344" w:rsidRDefault="000E7596" w:rsidP="000E7596">
            <w:pPr>
              <w:spacing w:line="276" w:lineRule="auto"/>
              <w:ind w:right="-6583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proofErr w:type="gramStart"/>
            <w:r>
              <w:rPr>
                <w:sz w:val="28"/>
                <w:szCs w:val="28"/>
              </w:rPr>
              <w:t>предоставляемых</w:t>
            </w:r>
            <w:proofErr w:type="gramEnd"/>
            <w:r>
              <w:rPr>
                <w:sz w:val="28"/>
                <w:szCs w:val="28"/>
              </w:rPr>
              <w:t xml:space="preserve">  гражданам.</w:t>
            </w:r>
          </w:p>
        </w:tc>
        <w:tc>
          <w:tcPr>
            <w:tcW w:w="2273" w:type="dxa"/>
          </w:tcPr>
          <w:p w:rsidR="00C47344" w:rsidRDefault="00C47344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961" w:type="dxa"/>
          </w:tcPr>
          <w:p w:rsidR="00C47344" w:rsidRDefault="00C47344">
            <w:pPr>
              <w:pStyle w:val="7"/>
              <w:spacing w:line="276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</w:t>
            </w:r>
          </w:p>
          <w:p w:rsidR="00C47344" w:rsidRDefault="00C4734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C47344" w:rsidRDefault="00C47344">
            <w:pPr>
              <w:tabs>
                <w:tab w:val="left" w:pos="3686"/>
                <w:tab w:val="left" w:pos="6120"/>
                <w:tab w:val="left" w:pos="8931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20333C" w:rsidRDefault="008E7F80" w:rsidP="0020333C">
      <w:pPr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20333C">
        <w:rPr>
          <w:sz w:val="26"/>
          <w:szCs w:val="26"/>
        </w:rPr>
        <w:t>В соответствии с п.1,п.п.20 статьи 14 Федерального закона от 06.10.2013 года  131 –ФЗ « Об  общих принципах организации местного самоуправления в Российской Федерации», п.2 статьи 1,п.2 статьи 15 Закона Республики Башкортостан от 05.01.2004 года № 59 –</w:t>
      </w:r>
      <w:proofErr w:type="spellStart"/>
      <w:r w:rsidR="0020333C">
        <w:rPr>
          <w:sz w:val="26"/>
          <w:szCs w:val="26"/>
        </w:rPr>
        <w:t>з</w:t>
      </w:r>
      <w:proofErr w:type="spellEnd"/>
      <w:r w:rsidR="0020333C">
        <w:rPr>
          <w:sz w:val="26"/>
          <w:szCs w:val="26"/>
        </w:rPr>
        <w:t xml:space="preserve"> « О регулировании земельных отношений в Республике Башкортостан»</w:t>
      </w:r>
      <w:proofErr w:type="gramStart"/>
      <w:r w:rsidR="0020333C">
        <w:rPr>
          <w:sz w:val="26"/>
          <w:szCs w:val="26"/>
        </w:rPr>
        <w:t xml:space="preserve"> ,</w:t>
      </w:r>
      <w:proofErr w:type="gramEnd"/>
      <w:r w:rsidR="0020333C">
        <w:rPr>
          <w:sz w:val="26"/>
          <w:szCs w:val="26"/>
        </w:rPr>
        <w:t xml:space="preserve"> Совет сельского поселения Турбаслинский сельсовет муниципального района </w:t>
      </w:r>
      <w:proofErr w:type="spellStart"/>
      <w:r w:rsidR="0020333C">
        <w:rPr>
          <w:sz w:val="26"/>
          <w:szCs w:val="26"/>
        </w:rPr>
        <w:t>Иглинский</w:t>
      </w:r>
      <w:proofErr w:type="spellEnd"/>
      <w:r w:rsidR="0020333C">
        <w:rPr>
          <w:sz w:val="26"/>
          <w:szCs w:val="26"/>
        </w:rPr>
        <w:t xml:space="preserve"> район Республики Башкортостан.</w:t>
      </w:r>
    </w:p>
    <w:p w:rsidR="00D70084" w:rsidRPr="00D70084" w:rsidRDefault="0020333C" w:rsidP="00D70084">
      <w:pPr>
        <w:pStyle w:val="a7"/>
        <w:numPr>
          <w:ilvl w:val="0"/>
          <w:numId w:val="1"/>
        </w:numPr>
        <w:spacing w:before="240"/>
        <w:jc w:val="both"/>
        <w:rPr>
          <w:sz w:val="26"/>
          <w:szCs w:val="26"/>
        </w:rPr>
      </w:pPr>
      <w:r w:rsidRPr="00D70084">
        <w:rPr>
          <w:sz w:val="26"/>
          <w:szCs w:val="26"/>
        </w:rPr>
        <w:t xml:space="preserve">Установить предельные ( </w:t>
      </w:r>
      <w:proofErr w:type="spellStart"/>
      <w:r w:rsidRPr="00D70084">
        <w:rPr>
          <w:sz w:val="26"/>
          <w:szCs w:val="26"/>
        </w:rPr>
        <w:t>минимальные</w:t>
      </w:r>
      <w:proofErr w:type="gramStart"/>
      <w:r w:rsidRPr="00D70084">
        <w:rPr>
          <w:sz w:val="26"/>
          <w:szCs w:val="26"/>
        </w:rPr>
        <w:t>,м</w:t>
      </w:r>
      <w:proofErr w:type="gramEnd"/>
      <w:r w:rsidRPr="00D70084">
        <w:rPr>
          <w:sz w:val="26"/>
          <w:szCs w:val="26"/>
        </w:rPr>
        <w:t>аксимальные</w:t>
      </w:r>
      <w:proofErr w:type="spellEnd"/>
      <w:r w:rsidRPr="00D70084">
        <w:rPr>
          <w:sz w:val="26"/>
          <w:szCs w:val="26"/>
        </w:rPr>
        <w:t xml:space="preserve">) размеры земельных участков, </w:t>
      </w:r>
      <w:r w:rsidR="00D70084" w:rsidRPr="00D70084">
        <w:rPr>
          <w:sz w:val="26"/>
          <w:szCs w:val="26"/>
        </w:rPr>
        <w:t>предоставляемых гражданам в собственность или в аренду из земель, находящихся в государственной или муниципальной собственности.</w:t>
      </w:r>
    </w:p>
    <w:p w:rsidR="00D70084" w:rsidRPr="00D70084" w:rsidRDefault="00D70084" w:rsidP="00D70084">
      <w:pPr>
        <w:pStyle w:val="a7"/>
        <w:numPr>
          <w:ilvl w:val="1"/>
          <w:numId w:val="1"/>
        </w:numPr>
        <w:spacing w:before="240"/>
        <w:jc w:val="both"/>
        <w:rPr>
          <w:sz w:val="26"/>
          <w:szCs w:val="26"/>
        </w:rPr>
      </w:pPr>
      <w:r w:rsidRPr="00D70084">
        <w:rPr>
          <w:sz w:val="26"/>
          <w:szCs w:val="26"/>
        </w:rPr>
        <w:t>Для ведения личного подсобного хозяйства в черте населенного пункта – от 0,</w:t>
      </w:r>
      <w:r w:rsidR="00F759BD">
        <w:rPr>
          <w:sz w:val="26"/>
          <w:szCs w:val="26"/>
        </w:rPr>
        <w:t>0</w:t>
      </w:r>
      <w:r w:rsidR="000E7596">
        <w:rPr>
          <w:sz w:val="26"/>
          <w:szCs w:val="26"/>
        </w:rPr>
        <w:t>5 – до 0.30</w:t>
      </w:r>
      <w:r w:rsidRPr="00D70084">
        <w:rPr>
          <w:sz w:val="26"/>
          <w:szCs w:val="26"/>
        </w:rPr>
        <w:t xml:space="preserve"> га.</w:t>
      </w:r>
    </w:p>
    <w:p w:rsidR="00337D70" w:rsidRDefault="0020333C" w:rsidP="00D70084">
      <w:pPr>
        <w:pStyle w:val="a7"/>
        <w:numPr>
          <w:ilvl w:val="1"/>
          <w:numId w:val="1"/>
        </w:numPr>
        <w:spacing w:before="240"/>
        <w:jc w:val="both"/>
        <w:rPr>
          <w:sz w:val="26"/>
          <w:szCs w:val="26"/>
        </w:rPr>
      </w:pPr>
      <w:r w:rsidRPr="00D70084">
        <w:rPr>
          <w:sz w:val="26"/>
          <w:szCs w:val="26"/>
        </w:rPr>
        <w:t xml:space="preserve"> </w:t>
      </w:r>
      <w:r w:rsidR="00F759BD">
        <w:rPr>
          <w:sz w:val="26"/>
          <w:szCs w:val="26"/>
        </w:rPr>
        <w:t>При предоставлении земельного участка с</w:t>
      </w:r>
      <w:r w:rsidR="000E7596">
        <w:rPr>
          <w:sz w:val="26"/>
          <w:szCs w:val="26"/>
        </w:rPr>
        <w:t>формированного позже 2015 года от 0.05 до 0.10</w:t>
      </w:r>
      <w:r w:rsidR="00F759BD">
        <w:rPr>
          <w:sz w:val="26"/>
          <w:szCs w:val="26"/>
        </w:rPr>
        <w:t xml:space="preserve"> га.</w:t>
      </w:r>
      <w:r w:rsidRPr="00D70084">
        <w:rPr>
          <w:sz w:val="26"/>
          <w:szCs w:val="26"/>
        </w:rPr>
        <w:t xml:space="preserve"> </w:t>
      </w:r>
    </w:p>
    <w:p w:rsidR="00F759BD" w:rsidRDefault="00F759BD" w:rsidP="00F759BD">
      <w:pPr>
        <w:spacing w:before="24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F759BD">
        <w:rPr>
          <w:sz w:val="26"/>
          <w:szCs w:val="26"/>
        </w:rPr>
        <w:t>При предоставлении земельного участка сформированного и поставленного на кадастровый учет до 31.01.2015 г. –</w:t>
      </w:r>
      <w:r w:rsidR="004A4295">
        <w:rPr>
          <w:sz w:val="26"/>
          <w:szCs w:val="26"/>
        </w:rPr>
        <w:t xml:space="preserve"> </w:t>
      </w:r>
      <w:r w:rsidR="000E7596">
        <w:rPr>
          <w:sz w:val="26"/>
          <w:szCs w:val="26"/>
        </w:rPr>
        <w:t>от 0.05- 0.30</w:t>
      </w:r>
      <w:r w:rsidRPr="00F759BD">
        <w:rPr>
          <w:sz w:val="26"/>
          <w:szCs w:val="26"/>
        </w:rPr>
        <w:t xml:space="preserve"> га.</w:t>
      </w:r>
    </w:p>
    <w:p w:rsidR="00F759BD" w:rsidRDefault="00F759BD" w:rsidP="00F759BD">
      <w:pPr>
        <w:spacing w:before="24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1.2. Для ведения личного подсобного хозяйства в черте населенног</w:t>
      </w:r>
      <w:r w:rsidR="000E7596">
        <w:rPr>
          <w:sz w:val="26"/>
          <w:szCs w:val="26"/>
        </w:rPr>
        <w:t>о пункта от 0.02 до 0.30</w:t>
      </w:r>
      <w:r>
        <w:rPr>
          <w:sz w:val="26"/>
          <w:szCs w:val="26"/>
        </w:rPr>
        <w:t xml:space="preserve"> га</w:t>
      </w:r>
      <w:proofErr w:type="gramStart"/>
      <w:r>
        <w:rPr>
          <w:sz w:val="26"/>
          <w:szCs w:val="26"/>
        </w:rPr>
        <w:t>.</w:t>
      </w:r>
      <w:proofErr w:type="gramEnd"/>
      <w:r w:rsidR="004A4295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ри предоставлении земельного участка зарегистрированного и поставленного на кадастровый учет </w:t>
      </w:r>
      <w:r w:rsidR="004A4295">
        <w:rPr>
          <w:sz w:val="26"/>
          <w:szCs w:val="26"/>
        </w:rPr>
        <w:t>по результатам государственной инвентаризации земель населенных пунктов.</w:t>
      </w:r>
    </w:p>
    <w:p w:rsidR="004A4295" w:rsidRDefault="004A4295" w:rsidP="00F759BD">
      <w:pPr>
        <w:spacing w:before="24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1.3. Для индивидуального жилищного строительства – 0.03 до 0.</w:t>
      </w:r>
      <w:r w:rsidR="000E7596">
        <w:rPr>
          <w:sz w:val="26"/>
          <w:szCs w:val="26"/>
        </w:rPr>
        <w:t>10</w:t>
      </w:r>
      <w:r>
        <w:rPr>
          <w:sz w:val="26"/>
          <w:szCs w:val="26"/>
        </w:rPr>
        <w:t xml:space="preserve"> га.</w:t>
      </w:r>
    </w:p>
    <w:p w:rsidR="004A4295" w:rsidRDefault="004A4295" w:rsidP="00F759BD">
      <w:pPr>
        <w:spacing w:before="24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1. Для индивидуального строительства жилищного строительства – от </w:t>
      </w:r>
      <w:r w:rsidR="000E7596">
        <w:rPr>
          <w:sz w:val="26"/>
          <w:szCs w:val="26"/>
        </w:rPr>
        <w:t>0.08 до 0.10</w:t>
      </w:r>
      <w:r>
        <w:rPr>
          <w:sz w:val="26"/>
          <w:szCs w:val="26"/>
        </w:rPr>
        <w:t xml:space="preserve"> га. для граждан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>имеющие трех и более несовершеннолетних детей.</w:t>
      </w:r>
    </w:p>
    <w:p w:rsidR="00337D70" w:rsidRDefault="004A4295" w:rsidP="00445D26">
      <w:pPr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 Данное решение обнародовать на информационном стенде</w:t>
      </w:r>
      <w:r w:rsidR="00337D70">
        <w:rPr>
          <w:sz w:val="26"/>
          <w:szCs w:val="26"/>
        </w:rPr>
        <w:t>,</w:t>
      </w:r>
      <w:r>
        <w:rPr>
          <w:sz w:val="26"/>
          <w:szCs w:val="26"/>
        </w:rPr>
        <w:t xml:space="preserve"> здание администрации сельского поселения расположенного по адресу</w:t>
      </w:r>
      <w:r w:rsidR="00337D70">
        <w:rPr>
          <w:sz w:val="26"/>
          <w:szCs w:val="26"/>
        </w:rPr>
        <w:t xml:space="preserve">  РБ, </w:t>
      </w:r>
      <w:proofErr w:type="spellStart"/>
      <w:r w:rsidR="00337D70">
        <w:rPr>
          <w:sz w:val="26"/>
          <w:szCs w:val="26"/>
        </w:rPr>
        <w:t>Иглинский</w:t>
      </w:r>
      <w:proofErr w:type="spellEnd"/>
      <w:r w:rsidR="00337D70">
        <w:rPr>
          <w:sz w:val="26"/>
          <w:szCs w:val="26"/>
        </w:rPr>
        <w:t xml:space="preserve"> район</w:t>
      </w:r>
      <w:r>
        <w:rPr>
          <w:sz w:val="26"/>
          <w:szCs w:val="26"/>
        </w:rPr>
        <w:t xml:space="preserve"> с. </w:t>
      </w:r>
      <w:proofErr w:type="spellStart"/>
      <w:r>
        <w:rPr>
          <w:sz w:val="26"/>
          <w:szCs w:val="26"/>
        </w:rPr>
        <w:t>Турбаслы</w:t>
      </w:r>
      <w:proofErr w:type="spellEnd"/>
      <w:r w:rsidR="00337D70">
        <w:rPr>
          <w:sz w:val="26"/>
          <w:szCs w:val="26"/>
        </w:rPr>
        <w:t xml:space="preserve"> ул</w:t>
      </w:r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Центральная</w:t>
      </w:r>
      <w:proofErr w:type="gramEnd"/>
      <w:r>
        <w:rPr>
          <w:sz w:val="26"/>
          <w:szCs w:val="26"/>
        </w:rPr>
        <w:t xml:space="preserve"> д.40  до  22 декабря 2014</w:t>
      </w:r>
      <w:r w:rsidR="00337D70">
        <w:rPr>
          <w:sz w:val="26"/>
          <w:szCs w:val="26"/>
        </w:rPr>
        <w:t xml:space="preserve"> года.</w:t>
      </w:r>
    </w:p>
    <w:p w:rsidR="004A4295" w:rsidRDefault="004A4295" w:rsidP="00445D26">
      <w:pPr>
        <w:spacing w:before="240"/>
        <w:jc w:val="both"/>
        <w:rPr>
          <w:sz w:val="26"/>
          <w:szCs w:val="26"/>
        </w:rPr>
      </w:pPr>
    </w:p>
    <w:p w:rsidR="004A4295" w:rsidRDefault="004A4295" w:rsidP="00445D26">
      <w:pPr>
        <w:spacing w:before="240"/>
        <w:jc w:val="both"/>
        <w:rPr>
          <w:sz w:val="26"/>
          <w:szCs w:val="26"/>
        </w:rPr>
      </w:pPr>
    </w:p>
    <w:p w:rsidR="00FA25FB" w:rsidRDefault="004A4295" w:rsidP="00445D26">
      <w:pPr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Администрации сельского поселения привести в </w:t>
      </w:r>
      <w:r w:rsidR="00FA25FB">
        <w:rPr>
          <w:sz w:val="26"/>
          <w:szCs w:val="26"/>
        </w:rPr>
        <w:t>соответствие основные нормативно – правовые акты с принятием настоящего решения.</w:t>
      </w:r>
    </w:p>
    <w:p w:rsidR="00FA25FB" w:rsidRDefault="00FA25FB" w:rsidP="00445D26">
      <w:pPr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До приведения сопряженных нормативно правовых актов в соответствие с настоящим решением, решения принятые до вступления его применяются в части, не противоречащей данному решению.</w:t>
      </w:r>
    </w:p>
    <w:p w:rsidR="00FA25FB" w:rsidRDefault="00FA25FB" w:rsidP="00445D26">
      <w:pPr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Настоящее решение вступает в силу с 1 февраля 2015 года, но не ранее </w:t>
      </w:r>
      <w:proofErr w:type="gramStart"/>
      <w:r>
        <w:rPr>
          <w:sz w:val="26"/>
          <w:szCs w:val="26"/>
        </w:rPr>
        <w:t>истечении</w:t>
      </w:r>
      <w:proofErr w:type="gramEnd"/>
      <w:r>
        <w:rPr>
          <w:sz w:val="26"/>
          <w:szCs w:val="26"/>
        </w:rPr>
        <w:t xml:space="preserve"> одного месяца со дня его официального обнародования.</w:t>
      </w:r>
    </w:p>
    <w:p w:rsidR="004A4295" w:rsidRDefault="00FA25FB" w:rsidP="00445D26">
      <w:pPr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Контроль над исполнением данного решения возложить на постоянную  комиссию по развитию предпринимательства, земельным вопросам благоустройству и экологи</w:t>
      </w:r>
      <w:proofErr w:type="gramStart"/>
      <w:r>
        <w:rPr>
          <w:sz w:val="26"/>
          <w:szCs w:val="26"/>
        </w:rPr>
        <w:t>и(</w:t>
      </w:r>
      <w:proofErr w:type="gramEnd"/>
      <w:r>
        <w:rPr>
          <w:sz w:val="26"/>
          <w:szCs w:val="26"/>
        </w:rPr>
        <w:t xml:space="preserve"> председатель Каримов Р.М.депутат избирательного округа № 2)  </w:t>
      </w:r>
    </w:p>
    <w:p w:rsidR="007A0ECE" w:rsidRDefault="007A0ECE" w:rsidP="00445D26">
      <w:pPr>
        <w:spacing w:before="240"/>
        <w:jc w:val="both"/>
        <w:rPr>
          <w:b/>
        </w:rPr>
      </w:pPr>
    </w:p>
    <w:p w:rsidR="00C47344" w:rsidRDefault="00FA25FB" w:rsidP="00445D26">
      <w:pPr>
        <w:spacing w:before="240"/>
        <w:jc w:val="both"/>
        <w:rPr>
          <w:b/>
        </w:rPr>
      </w:pPr>
      <w:r>
        <w:rPr>
          <w:b/>
        </w:rPr>
        <w:t xml:space="preserve">      Глава сельского поселения</w:t>
      </w:r>
      <w:r w:rsidR="007A0ECE">
        <w:rPr>
          <w:b/>
        </w:rPr>
        <w:t xml:space="preserve">                                                      Л.А. Хисматуллина</w:t>
      </w:r>
    </w:p>
    <w:p w:rsidR="007A0ECE" w:rsidRDefault="008E7F80" w:rsidP="00445D26">
      <w:pPr>
        <w:spacing w:before="240"/>
        <w:jc w:val="both"/>
        <w:rPr>
          <w:b/>
        </w:rPr>
      </w:pPr>
      <w:r>
        <w:rPr>
          <w:b/>
        </w:rPr>
        <w:t xml:space="preserve">     </w:t>
      </w:r>
      <w:r w:rsidR="007A0ECE">
        <w:rPr>
          <w:b/>
        </w:rPr>
        <w:t>2</w:t>
      </w:r>
      <w:r>
        <w:rPr>
          <w:b/>
        </w:rPr>
        <w:t>5</w:t>
      </w:r>
      <w:r w:rsidR="000E7596">
        <w:rPr>
          <w:b/>
        </w:rPr>
        <w:t xml:space="preserve"> декабря 2014</w:t>
      </w:r>
      <w:r w:rsidR="007A0ECE">
        <w:rPr>
          <w:b/>
        </w:rPr>
        <w:t xml:space="preserve"> г.</w:t>
      </w:r>
    </w:p>
    <w:p w:rsidR="007A0ECE" w:rsidRDefault="000E7596" w:rsidP="00445D26">
      <w:pPr>
        <w:spacing w:before="240"/>
        <w:jc w:val="both"/>
        <w:rPr>
          <w:b/>
        </w:rPr>
      </w:pPr>
      <w:r>
        <w:rPr>
          <w:b/>
        </w:rPr>
        <w:t xml:space="preserve">     № 406</w:t>
      </w:r>
    </w:p>
    <w:p w:rsidR="00C47344" w:rsidRDefault="00C47344" w:rsidP="00445D26">
      <w:pPr>
        <w:spacing w:before="240"/>
        <w:jc w:val="both"/>
        <w:rPr>
          <w:b/>
        </w:rPr>
      </w:pPr>
    </w:p>
    <w:p w:rsidR="007A0ECE" w:rsidRDefault="007A0ECE" w:rsidP="00445D26">
      <w:pPr>
        <w:spacing w:before="240"/>
        <w:jc w:val="both"/>
        <w:rPr>
          <w:b/>
        </w:rPr>
      </w:pPr>
    </w:p>
    <w:p w:rsidR="008D3035" w:rsidRDefault="008D3035" w:rsidP="008D3035"/>
    <w:p w:rsidR="00390F8F" w:rsidRDefault="00390F8F" w:rsidP="008D3035"/>
    <w:p w:rsidR="00390F8F" w:rsidRDefault="00390F8F" w:rsidP="008D3035"/>
    <w:p w:rsidR="00390F8F" w:rsidRDefault="00390F8F" w:rsidP="008D3035"/>
    <w:p w:rsidR="00C47344" w:rsidRDefault="00C47344" w:rsidP="008D3035"/>
    <w:p w:rsidR="00C47344" w:rsidRDefault="00C47344" w:rsidP="008D3035"/>
    <w:p w:rsidR="00C47344" w:rsidRDefault="00C47344" w:rsidP="008D3035"/>
    <w:p w:rsidR="00C47344" w:rsidRDefault="00C47344" w:rsidP="008D3035"/>
    <w:p w:rsidR="00C47344" w:rsidRDefault="00C47344" w:rsidP="008D3035"/>
    <w:p w:rsidR="00C47344" w:rsidRDefault="00C47344" w:rsidP="008D3035"/>
    <w:p w:rsidR="00C47344" w:rsidRDefault="00C47344" w:rsidP="008D3035"/>
    <w:p w:rsidR="00C47344" w:rsidRDefault="00C47344" w:rsidP="008D3035"/>
    <w:p w:rsidR="00C47344" w:rsidRDefault="00C47344" w:rsidP="008D3035"/>
    <w:p w:rsidR="00C47344" w:rsidRDefault="00C47344" w:rsidP="008D3035"/>
    <w:p w:rsidR="00C47344" w:rsidRDefault="00C47344" w:rsidP="008D3035"/>
    <w:p w:rsidR="00C47344" w:rsidRDefault="00C47344" w:rsidP="008D3035"/>
    <w:p w:rsidR="00C47344" w:rsidRDefault="00C47344" w:rsidP="008D3035"/>
    <w:p w:rsidR="00C47344" w:rsidRDefault="00C47344" w:rsidP="008D3035"/>
    <w:p w:rsidR="00C47344" w:rsidRDefault="00C47344" w:rsidP="008D3035"/>
    <w:p w:rsidR="00C47344" w:rsidRDefault="00C47344" w:rsidP="008D3035"/>
    <w:p w:rsidR="00C47344" w:rsidRDefault="00C47344" w:rsidP="008D3035"/>
    <w:p w:rsidR="00C47344" w:rsidRDefault="00C47344" w:rsidP="008D3035"/>
    <w:p w:rsidR="00C47344" w:rsidRDefault="00C47344" w:rsidP="008D3035"/>
    <w:p w:rsidR="00C47344" w:rsidRDefault="00C47344" w:rsidP="008D3035"/>
    <w:p w:rsidR="00C47344" w:rsidRDefault="00C47344" w:rsidP="008D3035"/>
    <w:p w:rsidR="00C47344" w:rsidRDefault="00C47344" w:rsidP="008D3035"/>
    <w:p w:rsidR="00C47344" w:rsidRDefault="00C47344" w:rsidP="008D3035"/>
    <w:p w:rsidR="00C47344" w:rsidRDefault="00C47344" w:rsidP="008D3035"/>
    <w:p w:rsidR="00C47344" w:rsidRDefault="00C47344" w:rsidP="008D3035"/>
    <w:p w:rsidR="00C47344" w:rsidRDefault="00C47344" w:rsidP="008D3035"/>
    <w:p w:rsidR="00C47344" w:rsidRDefault="00C47344" w:rsidP="008D3035"/>
    <w:p w:rsidR="00C47344" w:rsidRDefault="00C47344" w:rsidP="008D3035"/>
    <w:p w:rsidR="00C47344" w:rsidRDefault="00C47344" w:rsidP="008D3035"/>
    <w:p w:rsidR="00C47344" w:rsidRDefault="00C47344" w:rsidP="008D3035"/>
    <w:p w:rsidR="00C47344" w:rsidRDefault="00C47344" w:rsidP="008D3035"/>
    <w:p w:rsidR="00C47344" w:rsidRDefault="00C47344" w:rsidP="008D3035"/>
    <w:p w:rsidR="00C47344" w:rsidRDefault="00C47344" w:rsidP="008D3035"/>
    <w:p w:rsidR="00C47344" w:rsidRDefault="00C47344" w:rsidP="008D3035"/>
    <w:p w:rsidR="00C47344" w:rsidRDefault="00C47344" w:rsidP="008D3035"/>
    <w:p w:rsidR="00C47344" w:rsidRDefault="00C47344" w:rsidP="008D3035"/>
    <w:p w:rsidR="00EE0255" w:rsidRDefault="00EE0255" w:rsidP="00A57A95">
      <w:pPr>
        <w:tabs>
          <w:tab w:val="center" w:pos="2622"/>
        </w:tabs>
        <w:ind w:right="4110"/>
        <w:rPr>
          <w:sz w:val="22"/>
          <w:szCs w:val="22"/>
        </w:rPr>
      </w:pPr>
    </w:p>
    <w:p w:rsidR="00EE0255" w:rsidRDefault="00EE0255" w:rsidP="00A57A95">
      <w:pPr>
        <w:tabs>
          <w:tab w:val="center" w:pos="2622"/>
        </w:tabs>
        <w:ind w:right="4110"/>
        <w:rPr>
          <w:sz w:val="22"/>
          <w:szCs w:val="22"/>
        </w:rPr>
      </w:pPr>
    </w:p>
    <w:p w:rsidR="00EE0255" w:rsidRDefault="00EE0255" w:rsidP="00A57A95">
      <w:pPr>
        <w:tabs>
          <w:tab w:val="center" w:pos="2622"/>
        </w:tabs>
        <w:ind w:right="4110"/>
        <w:rPr>
          <w:sz w:val="22"/>
          <w:szCs w:val="22"/>
        </w:rPr>
      </w:pPr>
    </w:p>
    <w:p w:rsidR="00EE0255" w:rsidRPr="00BC6BB8" w:rsidRDefault="00EE0255">
      <w:pPr>
        <w:ind w:right="4110"/>
        <w:rPr>
          <w:sz w:val="22"/>
          <w:szCs w:val="22"/>
        </w:rPr>
      </w:pPr>
    </w:p>
    <w:sectPr w:rsidR="00EE0255" w:rsidRPr="00BC6BB8" w:rsidSect="00A3624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_Timer(15%) Bashkir">
    <w:altName w:val="Times New Roman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846A4"/>
    <w:multiLevelType w:val="multilevel"/>
    <w:tmpl w:val="D68432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D3D30"/>
    <w:rsid w:val="0002314B"/>
    <w:rsid w:val="00033BA4"/>
    <w:rsid w:val="000A0967"/>
    <w:rsid w:val="000B7338"/>
    <w:rsid w:val="000C6C5A"/>
    <w:rsid w:val="000E5A91"/>
    <w:rsid w:val="000E691D"/>
    <w:rsid w:val="000E7596"/>
    <w:rsid w:val="000E7C07"/>
    <w:rsid w:val="001C65AD"/>
    <w:rsid w:val="001E1C36"/>
    <w:rsid w:val="0020333C"/>
    <w:rsid w:val="002425A8"/>
    <w:rsid w:val="00262EFB"/>
    <w:rsid w:val="002759AE"/>
    <w:rsid w:val="0029463D"/>
    <w:rsid w:val="002A20EC"/>
    <w:rsid w:val="002C0C36"/>
    <w:rsid w:val="003167E6"/>
    <w:rsid w:val="003238C7"/>
    <w:rsid w:val="00327B02"/>
    <w:rsid w:val="0033480B"/>
    <w:rsid w:val="00337D70"/>
    <w:rsid w:val="00351D10"/>
    <w:rsid w:val="003865E8"/>
    <w:rsid w:val="00390F8F"/>
    <w:rsid w:val="00393BC9"/>
    <w:rsid w:val="0044039A"/>
    <w:rsid w:val="00445D26"/>
    <w:rsid w:val="004740F0"/>
    <w:rsid w:val="004804B5"/>
    <w:rsid w:val="00496D09"/>
    <w:rsid w:val="004A4295"/>
    <w:rsid w:val="004A5F7E"/>
    <w:rsid w:val="004E5936"/>
    <w:rsid w:val="00500B03"/>
    <w:rsid w:val="00502C11"/>
    <w:rsid w:val="00505985"/>
    <w:rsid w:val="00510FF8"/>
    <w:rsid w:val="0055076A"/>
    <w:rsid w:val="00564010"/>
    <w:rsid w:val="005C79ED"/>
    <w:rsid w:val="005D1CAB"/>
    <w:rsid w:val="00601AF2"/>
    <w:rsid w:val="00625C80"/>
    <w:rsid w:val="00633B6F"/>
    <w:rsid w:val="00641E83"/>
    <w:rsid w:val="0067389E"/>
    <w:rsid w:val="0068464E"/>
    <w:rsid w:val="0069327C"/>
    <w:rsid w:val="006C0D3D"/>
    <w:rsid w:val="006C50CE"/>
    <w:rsid w:val="006D3D30"/>
    <w:rsid w:val="006D50B4"/>
    <w:rsid w:val="006F0E7F"/>
    <w:rsid w:val="00700005"/>
    <w:rsid w:val="007617EA"/>
    <w:rsid w:val="007A0ECE"/>
    <w:rsid w:val="007A37CF"/>
    <w:rsid w:val="007D4642"/>
    <w:rsid w:val="0084687D"/>
    <w:rsid w:val="008550C5"/>
    <w:rsid w:val="008727EB"/>
    <w:rsid w:val="008B13C9"/>
    <w:rsid w:val="008B36CA"/>
    <w:rsid w:val="008C04D9"/>
    <w:rsid w:val="008C722A"/>
    <w:rsid w:val="008D3035"/>
    <w:rsid w:val="008E1D96"/>
    <w:rsid w:val="008E7F80"/>
    <w:rsid w:val="0090323C"/>
    <w:rsid w:val="00953120"/>
    <w:rsid w:val="009543B1"/>
    <w:rsid w:val="00972E8C"/>
    <w:rsid w:val="009A3B18"/>
    <w:rsid w:val="00A36241"/>
    <w:rsid w:val="00A57A95"/>
    <w:rsid w:val="00A57C18"/>
    <w:rsid w:val="00A60169"/>
    <w:rsid w:val="00AD751C"/>
    <w:rsid w:val="00AE3C89"/>
    <w:rsid w:val="00B5165A"/>
    <w:rsid w:val="00B6090A"/>
    <w:rsid w:val="00B70D4B"/>
    <w:rsid w:val="00B903E0"/>
    <w:rsid w:val="00B90ECE"/>
    <w:rsid w:val="00B91A47"/>
    <w:rsid w:val="00BA1DC6"/>
    <w:rsid w:val="00BC67C5"/>
    <w:rsid w:val="00BC6BB8"/>
    <w:rsid w:val="00BE71F0"/>
    <w:rsid w:val="00C13B1C"/>
    <w:rsid w:val="00C25033"/>
    <w:rsid w:val="00C27F54"/>
    <w:rsid w:val="00C45C11"/>
    <w:rsid w:val="00C47344"/>
    <w:rsid w:val="00C56C90"/>
    <w:rsid w:val="00C7304E"/>
    <w:rsid w:val="00C76D2A"/>
    <w:rsid w:val="00C80718"/>
    <w:rsid w:val="00C944CE"/>
    <w:rsid w:val="00CA0F8B"/>
    <w:rsid w:val="00CA26FB"/>
    <w:rsid w:val="00CD2DEE"/>
    <w:rsid w:val="00CD3D53"/>
    <w:rsid w:val="00CF4FBB"/>
    <w:rsid w:val="00D617D2"/>
    <w:rsid w:val="00D70084"/>
    <w:rsid w:val="00D93ABA"/>
    <w:rsid w:val="00DA2907"/>
    <w:rsid w:val="00DA35BB"/>
    <w:rsid w:val="00DB3630"/>
    <w:rsid w:val="00DE7895"/>
    <w:rsid w:val="00DF0F8D"/>
    <w:rsid w:val="00E25981"/>
    <w:rsid w:val="00EB1338"/>
    <w:rsid w:val="00ED2035"/>
    <w:rsid w:val="00EE0255"/>
    <w:rsid w:val="00F14172"/>
    <w:rsid w:val="00F609A5"/>
    <w:rsid w:val="00F61742"/>
    <w:rsid w:val="00F759BD"/>
    <w:rsid w:val="00FA25FB"/>
    <w:rsid w:val="00FB08FB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F8B"/>
    <w:rPr>
      <w:sz w:val="24"/>
      <w:szCs w:val="24"/>
    </w:rPr>
  </w:style>
  <w:style w:type="paragraph" w:styleId="1">
    <w:name w:val="heading 1"/>
    <w:aliases w:val=" Знак"/>
    <w:basedOn w:val="a"/>
    <w:next w:val="a"/>
    <w:link w:val="10"/>
    <w:qFormat/>
    <w:rsid w:val="000E7C07"/>
    <w:pPr>
      <w:keepNext/>
      <w:jc w:val="center"/>
      <w:outlineLvl w:val="0"/>
    </w:pPr>
    <w:rPr>
      <w:b/>
      <w:bCs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C473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0E7C07"/>
    <w:rPr>
      <w:b/>
      <w:bCs/>
      <w:sz w:val="28"/>
      <w:szCs w:val="24"/>
    </w:rPr>
  </w:style>
  <w:style w:type="paragraph" w:styleId="a3">
    <w:name w:val="Balloon Text"/>
    <w:basedOn w:val="a"/>
    <w:link w:val="a4"/>
    <w:rsid w:val="008B36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B36C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E02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semiHidden/>
    <w:rsid w:val="00C4734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styleId="a6">
    <w:name w:val="Hyperlink"/>
    <w:basedOn w:val="a0"/>
    <w:unhideWhenUsed/>
    <w:rsid w:val="00C4734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700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rbasl_iglin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</vt:lpstr>
    </vt:vector>
  </TitlesOfParts>
  <Company>Аитовский С\с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</dc:title>
  <dc:creator>молодежь</dc:creator>
  <cp:lastModifiedBy>Венера</cp:lastModifiedBy>
  <cp:revision>2</cp:revision>
  <cp:lastPrinted>2015-04-07T09:45:00Z</cp:lastPrinted>
  <dcterms:created xsi:type="dcterms:W3CDTF">2016-03-31T10:50:00Z</dcterms:created>
  <dcterms:modified xsi:type="dcterms:W3CDTF">2016-03-31T10:50:00Z</dcterms:modified>
</cp:coreProperties>
</file>